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08" w:rsidRDefault="00360008">
      <w:pPr>
        <w:jc w:val="center"/>
        <w:rPr>
          <w:b/>
          <w:sz w:val="32"/>
          <w:szCs w:val="32"/>
          <w:lang w:val="lt-LT"/>
        </w:rPr>
      </w:pPr>
    </w:p>
    <w:p w:rsidR="00731F84" w:rsidRPr="00360008" w:rsidRDefault="00731F84">
      <w:pPr>
        <w:jc w:val="center"/>
        <w:rPr>
          <w:b/>
          <w:sz w:val="28"/>
          <w:szCs w:val="28"/>
          <w:u w:val="single"/>
          <w:lang w:val="lt-LT"/>
        </w:rPr>
      </w:pPr>
      <w:r w:rsidRPr="00360008">
        <w:rPr>
          <w:b/>
          <w:sz w:val="28"/>
          <w:szCs w:val="28"/>
          <w:u w:val="single"/>
          <w:lang w:val="lt-LT"/>
        </w:rPr>
        <w:t>Humanitarinių moksl</w:t>
      </w:r>
      <w:r w:rsidR="00DE11A3">
        <w:rPr>
          <w:b/>
          <w:sz w:val="28"/>
          <w:szCs w:val="28"/>
          <w:u w:val="single"/>
          <w:lang w:val="lt-LT"/>
        </w:rPr>
        <w:t>ų</w:t>
      </w:r>
      <w:r w:rsidRPr="00360008">
        <w:rPr>
          <w:b/>
          <w:sz w:val="28"/>
          <w:szCs w:val="28"/>
          <w:u w:val="single"/>
          <w:lang w:val="lt-LT"/>
        </w:rPr>
        <w:t xml:space="preserve"> sri</w:t>
      </w:r>
      <w:r w:rsidR="00283B8C">
        <w:rPr>
          <w:b/>
          <w:sz w:val="28"/>
          <w:szCs w:val="28"/>
          <w:u w:val="single"/>
          <w:lang w:val="lt-LT"/>
        </w:rPr>
        <w:t>ties</w:t>
      </w:r>
      <w:r w:rsidRPr="00360008">
        <w:rPr>
          <w:b/>
          <w:sz w:val="28"/>
          <w:szCs w:val="28"/>
          <w:u w:val="single"/>
          <w:lang w:val="lt-LT"/>
        </w:rPr>
        <w:t xml:space="preserve"> mokslininkams</w:t>
      </w:r>
    </w:p>
    <w:p w:rsidR="00731F84" w:rsidRPr="00360008" w:rsidRDefault="00731F84">
      <w:pPr>
        <w:jc w:val="center"/>
        <w:rPr>
          <w:b/>
          <w:sz w:val="28"/>
          <w:szCs w:val="28"/>
          <w:u w:val="single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1B58B1" w:rsidTr="00DD1432">
        <w:tc>
          <w:tcPr>
            <w:tcW w:w="9224" w:type="dxa"/>
            <w:shd w:val="clear" w:color="auto" w:fill="F2F2F2"/>
          </w:tcPr>
          <w:p w:rsidR="00360008" w:rsidRPr="001B58B1" w:rsidRDefault="00360008" w:rsidP="00DD1432">
            <w:pPr>
              <w:jc w:val="center"/>
              <w:rPr>
                <w:b/>
                <w:u w:val="single"/>
                <w:lang w:val="lt-LT"/>
              </w:rPr>
            </w:pPr>
            <w:r w:rsidRPr="001B58B1">
              <w:rPr>
                <w:i/>
                <w:lang w:val="lt-LT"/>
              </w:rPr>
              <w:t>Mokslo ir studijų institucijos pavadinimas</w:t>
            </w:r>
          </w:p>
        </w:tc>
      </w:tr>
    </w:tbl>
    <w:p w:rsidR="00360008" w:rsidRPr="00DE11A3" w:rsidRDefault="00360008" w:rsidP="00360008">
      <w:pPr>
        <w:jc w:val="center"/>
        <w:rPr>
          <w:b/>
          <w:sz w:val="16"/>
          <w:szCs w:val="16"/>
          <w:u w:val="single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1B58B1" w:rsidTr="00DD1432">
        <w:tc>
          <w:tcPr>
            <w:tcW w:w="9224" w:type="dxa"/>
            <w:shd w:val="clear" w:color="auto" w:fill="F2F2F2"/>
          </w:tcPr>
          <w:p w:rsidR="00360008" w:rsidRPr="001B58B1" w:rsidRDefault="00360008" w:rsidP="00DD1432">
            <w:pPr>
              <w:jc w:val="center"/>
              <w:rPr>
                <w:b/>
                <w:u w:val="single"/>
                <w:lang w:val="lt-LT"/>
              </w:rPr>
            </w:pPr>
            <w:r w:rsidRPr="001B58B1">
              <w:rPr>
                <w:i/>
                <w:lang w:val="lt-LT"/>
              </w:rPr>
              <w:t>Mokslininko pareigos, vardas, pavardė</w:t>
            </w:r>
          </w:p>
        </w:tc>
      </w:tr>
    </w:tbl>
    <w:p w:rsidR="00DD5C08" w:rsidRDefault="00DD5C08" w:rsidP="00DD5C08">
      <w:pPr>
        <w:jc w:val="center"/>
        <w:rPr>
          <w:sz w:val="28"/>
          <w:szCs w:val="28"/>
          <w:lang w:val="lt-LT"/>
        </w:rPr>
      </w:pPr>
    </w:p>
    <w:p w:rsidR="00360008" w:rsidRPr="00DD5C08" w:rsidRDefault="00DD5C08" w:rsidP="00DD5C08">
      <w:pPr>
        <w:jc w:val="center"/>
        <w:rPr>
          <w:sz w:val="28"/>
          <w:szCs w:val="28"/>
          <w:lang w:val="lt-LT"/>
        </w:rPr>
      </w:pPr>
      <w:r w:rsidRPr="00DD5C08">
        <w:rPr>
          <w:sz w:val="28"/>
          <w:szCs w:val="28"/>
          <w:lang w:val="lt-LT"/>
        </w:rPr>
        <w:t>M</w:t>
      </w:r>
      <w:r w:rsidR="00360008" w:rsidRPr="00DD5C08">
        <w:rPr>
          <w:sz w:val="28"/>
          <w:szCs w:val="28"/>
          <w:lang w:val="lt-LT"/>
        </w:rPr>
        <w:t xml:space="preserve">okslinių </w:t>
      </w:r>
      <w:r w:rsidR="00FB2726" w:rsidRPr="00DD5C08">
        <w:rPr>
          <w:sz w:val="28"/>
          <w:szCs w:val="28"/>
          <w:lang w:val="lt-LT"/>
        </w:rPr>
        <w:t xml:space="preserve">publikacijų </w:t>
      </w:r>
      <w:r w:rsidR="00360008" w:rsidRPr="00DD5C08">
        <w:rPr>
          <w:sz w:val="28"/>
          <w:szCs w:val="28"/>
        </w:rPr>
        <w:t>s ą r a š a s</w:t>
      </w:r>
    </w:p>
    <w:p w:rsidR="00360008" w:rsidRPr="00DD5C08" w:rsidRDefault="00360008" w:rsidP="00360008">
      <w:pPr>
        <w:jc w:val="both"/>
        <w:rPr>
          <w:sz w:val="28"/>
          <w:szCs w:val="28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83012C" w:rsidRPr="0083012C" w:rsidTr="00DD5C08">
        <w:tc>
          <w:tcPr>
            <w:tcW w:w="707" w:type="dxa"/>
            <w:shd w:val="clear" w:color="auto" w:fill="F2F2F2"/>
          </w:tcPr>
          <w:p w:rsidR="00360008" w:rsidRPr="00DD5C08" w:rsidRDefault="003600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360008" w:rsidRPr="00FE6623" w:rsidRDefault="00360008" w:rsidP="00DD1432">
            <w:pPr>
              <w:rPr>
                <w:i/>
                <w:strike/>
                <w:lang w:val="lt-LT"/>
              </w:rPr>
            </w:pPr>
          </w:p>
        </w:tc>
      </w:tr>
      <w:tr w:rsidR="0083012C" w:rsidRPr="0083012C" w:rsidTr="00DD5C08">
        <w:tc>
          <w:tcPr>
            <w:tcW w:w="707" w:type="dxa"/>
            <w:shd w:val="clear" w:color="auto" w:fill="F2F2F2"/>
          </w:tcPr>
          <w:p w:rsidR="00360008" w:rsidRPr="00DD5C08" w:rsidRDefault="003600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360008" w:rsidRPr="00FE6623" w:rsidRDefault="00360008" w:rsidP="00DD1432">
            <w:pPr>
              <w:rPr>
                <w:i/>
                <w:strike/>
                <w:lang w:val="lt-LT"/>
              </w:rPr>
            </w:pPr>
          </w:p>
        </w:tc>
      </w:tr>
      <w:tr w:rsidR="0083012C" w:rsidRPr="0083012C" w:rsidTr="00DD5C08">
        <w:tc>
          <w:tcPr>
            <w:tcW w:w="707" w:type="dxa"/>
            <w:shd w:val="clear" w:color="auto" w:fill="F2F2F2"/>
          </w:tcPr>
          <w:p w:rsidR="00360008" w:rsidRPr="00DD5C08" w:rsidRDefault="003600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360008" w:rsidRPr="00FE6623" w:rsidRDefault="00360008" w:rsidP="00DD1432">
            <w:pPr>
              <w:rPr>
                <w:i/>
                <w:strike/>
                <w:lang w:val="lt-LT"/>
              </w:rPr>
            </w:pPr>
          </w:p>
        </w:tc>
      </w:tr>
      <w:tr w:rsidR="0083012C" w:rsidRPr="0083012C" w:rsidTr="00DD5C08">
        <w:tc>
          <w:tcPr>
            <w:tcW w:w="707" w:type="dxa"/>
            <w:shd w:val="clear" w:color="auto" w:fill="F2F2F2"/>
          </w:tcPr>
          <w:p w:rsidR="00360008" w:rsidRPr="00DD5C08" w:rsidRDefault="003600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360008" w:rsidRPr="00FE6623" w:rsidRDefault="003600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numPr>
                <w:ilvl w:val="0"/>
                <w:numId w:val="6"/>
              </w:numPr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  <w:tr w:rsidR="00DD5C08" w:rsidRPr="0083012C" w:rsidTr="00DD5C08">
        <w:tc>
          <w:tcPr>
            <w:tcW w:w="707" w:type="dxa"/>
            <w:shd w:val="clear" w:color="auto" w:fill="F2F2F2"/>
          </w:tcPr>
          <w:p w:rsidR="00DD5C08" w:rsidRPr="00DD5C08" w:rsidRDefault="00DD5C08" w:rsidP="00DD5C08">
            <w:pPr>
              <w:pStyle w:val="Sraopastraipa"/>
              <w:ind w:left="360"/>
              <w:jc w:val="both"/>
              <w:rPr>
                <w:lang w:val="lt-LT"/>
              </w:rPr>
            </w:pPr>
          </w:p>
        </w:tc>
        <w:tc>
          <w:tcPr>
            <w:tcW w:w="8291" w:type="dxa"/>
            <w:shd w:val="clear" w:color="auto" w:fill="F2F2F2"/>
          </w:tcPr>
          <w:p w:rsidR="00DD5C08" w:rsidRPr="00FE6623" w:rsidRDefault="00DD5C08" w:rsidP="00DD1432">
            <w:pPr>
              <w:rPr>
                <w:i/>
                <w:strike/>
                <w:lang w:val="lt-LT"/>
              </w:rPr>
            </w:pPr>
          </w:p>
        </w:tc>
      </w:tr>
    </w:tbl>
    <w:p w:rsidR="00360008" w:rsidRPr="00DD5C08" w:rsidRDefault="00360008" w:rsidP="008558C0">
      <w:pPr>
        <w:rPr>
          <w:lang w:val="lt-LT"/>
        </w:rPr>
      </w:pPr>
    </w:p>
    <w:p w:rsidR="00DD5C08" w:rsidRPr="00DD5C08" w:rsidRDefault="00DD5C08" w:rsidP="008558C0">
      <w:pPr>
        <w:rPr>
          <w:lang w:val="lt-LT"/>
        </w:rPr>
      </w:pPr>
    </w:p>
    <w:p w:rsidR="00DD5C08" w:rsidRPr="00DD5C08" w:rsidRDefault="00DD5C08" w:rsidP="008558C0">
      <w:pPr>
        <w:rPr>
          <w:lang w:val="lt-LT"/>
        </w:rPr>
      </w:pPr>
    </w:p>
    <w:p w:rsidR="00DD5C08" w:rsidRPr="00DD5C08" w:rsidRDefault="00DD5C08" w:rsidP="008558C0">
      <w:pPr>
        <w:rPr>
          <w:lang w:val="lt-LT"/>
        </w:rPr>
      </w:pPr>
    </w:p>
    <w:p w:rsidR="00DD5C08" w:rsidRDefault="00DD5C08" w:rsidP="008558C0">
      <w:pPr>
        <w:rPr>
          <w:lang w:val="lt-LT"/>
        </w:rPr>
      </w:pPr>
    </w:p>
    <w:p w:rsidR="00C36A22" w:rsidRPr="00283B8C" w:rsidRDefault="00553EFC" w:rsidP="00DE11A3">
      <w:pPr>
        <w:ind w:left="-567"/>
        <w:jc w:val="both"/>
        <w:rPr>
          <w:sz w:val="22"/>
          <w:szCs w:val="22"/>
          <w:lang w:val="lt-LT"/>
        </w:rPr>
      </w:pPr>
      <w:r w:rsidRPr="00283B8C">
        <w:rPr>
          <w:b/>
          <w:sz w:val="22"/>
          <w:szCs w:val="22"/>
          <w:lang w:val="lt-LT"/>
        </w:rPr>
        <w:t>Humanitarinių mokslų srities</w:t>
      </w:r>
      <w:r w:rsidRPr="00283B8C">
        <w:rPr>
          <w:sz w:val="22"/>
          <w:szCs w:val="22"/>
          <w:lang w:val="lt-LT"/>
        </w:rPr>
        <w:t xml:space="preserve"> mokslininkai turi atitikti </w:t>
      </w:r>
      <w:r w:rsidR="00121E4B" w:rsidRPr="00283B8C">
        <w:rPr>
          <w:bCs/>
          <w:sz w:val="22"/>
          <w:szCs w:val="22"/>
          <w:lang w:val="lt-LT"/>
        </w:rPr>
        <w:t>VU dėstytojų ir mokslo (meno) darbuotojų konkursų pareigoms eiti ir atestavimo organizavimo nu</w:t>
      </w:r>
      <w:bookmarkStart w:id="0" w:name="_GoBack"/>
      <w:bookmarkEnd w:id="0"/>
      <w:r w:rsidR="00121E4B" w:rsidRPr="00283B8C">
        <w:rPr>
          <w:bCs/>
          <w:sz w:val="22"/>
          <w:szCs w:val="22"/>
          <w:lang w:val="lt-LT"/>
        </w:rPr>
        <w:t>ostatų</w:t>
      </w:r>
      <w:r w:rsidR="00121E4B" w:rsidRPr="00283B8C">
        <w:rPr>
          <w:sz w:val="22"/>
          <w:szCs w:val="22"/>
          <w:lang w:val="lt-LT"/>
        </w:rPr>
        <w:t xml:space="preserve"> 2 priedo </w:t>
      </w:r>
      <w:r w:rsidR="00C36A22" w:rsidRPr="00283B8C">
        <w:rPr>
          <w:sz w:val="22"/>
          <w:szCs w:val="22"/>
          <w:lang w:val="lt-LT"/>
        </w:rPr>
        <w:t>„</w:t>
      </w:r>
      <w:r w:rsidRPr="00283B8C">
        <w:rPr>
          <w:i/>
          <w:sz w:val="22"/>
          <w:szCs w:val="22"/>
          <w:lang w:val="lt-LT"/>
        </w:rPr>
        <w:t xml:space="preserve">VU </w:t>
      </w:r>
      <w:r w:rsidRPr="00283B8C">
        <w:rPr>
          <w:bCs/>
          <w:i/>
          <w:sz w:val="22"/>
          <w:szCs w:val="22"/>
          <w:lang w:val="lt-LT"/>
        </w:rPr>
        <w:t>dėstytojų ir mokslo darbuotojų pareigybi</w:t>
      </w:r>
      <w:r w:rsidR="00C36A22" w:rsidRPr="00283B8C">
        <w:rPr>
          <w:bCs/>
          <w:i/>
          <w:sz w:val="22"/>
          <w:szCs w:val="22"/>
          <w:lang w:val="lt-LT"/>
        </w:rPr>
        <w:t>ų</w:t>
      </w:r>
      <w:r w:rsidRPr="00283B8C">
        <w:rPr>
          <w:bCs/>
          <w:i/>
          <w:sz w:val="22"/>
          <w:szCs w:val="22"/>
          <w:lang w:val="lt-LT"/>
        </w:rPr>
        <w:t xml:space="preserve"> kvalifikacini</w:t>
      </w:r>
      <w:r w:rsidR="00C36A22" w:rsidRPr="00283B8C">
        <w:rPr>
          <w:bCs/>
          <w:i/>
          <w:sz w:val="22"/>
          <w:szCs w:val="22"/>
          <w:lang w:val="lt-LT"/>
        </w:rPr>
        <w:t>ai reikalavimai“</w:t>
      </w:r>
      <w:r w:rsidRPr="00283B8C">
        <w:rPr>
          <w:bCs/>
          <w:sz w:val="22"/>
          <w:szCs w:val="22"/>
          <w:lang w:val="lt-LT"/>
        </w:rPr>
        <w:t xml:space="preserve"> </w:t>
      </w:r>
      <w:r w:rsidRPr="00283B8C">
        <w:rPr>
          <w:b/>
          <w:bCs/>
          <w:sz w:val="22"/>
          <w:szCs w:val="22"/>
          <w:lang w:val="lt-LT"/>
        </w:rPr>
        <w:t>II skyriaus 12 punkto reikalavim</w:t>
      </w:r>
      <w:r w:rsidR="00C36A22" w:rsidRPr="00283B8C">
        <w:rPr>
          <w:b/>
          <w:bCs/>
          <w:sz w:val="22"/>
          <w:szCs w:val="22"/>
          <w:lang w:val="lt-LT"/>
        </w:rPr>
        <w:t>ą</w:t>
      </w:r>
      <w:r w:rsidR="00C36A22" w:rsidRPr="00283B8C">
        <w:rPr>
          <w:bCs/>
          <w:sz w:val="22"/>
          <w:szCs w:val="22"/>
          <w:lang w:val="lt-LT"/>
        </w:rPr>
        <w:t xml:space="preserve"> „</w:t>
      </w:r>
      <w:r w:rsidR="00C36A22" w:rsidRPr="00283B8C">
        <w:rPr>
          <w:bCs/>
          <w:i/>
          <w:sz w:val="22"/>
          <w:szCs w:val="22"/>
          <w:lang w:val="lt-LT"/>
        </w:rPr>
        <w:t xml:space="preserve">Vyresniojo mokslo darbuotojo </w:t>
      </w:r>
      <w:r w:rsidR="00C36A22" w:rsidRPr="00283B8C">
        <w:rPr>
          <w:i/>
          <w:sz w:val="22"/>
          <w:szCs w:val="22"/>
          <w:lang w:val="lt-LT"/>
        </w:rPr>
        <w:t>pareigas siekiantis užimti mokslininkas turi būti paskelbęs ne mažiau kaip 10 tarptautinio lygio mokslinių straipsnių, iš jų ne mažiau kaip 4 mokslinius straipsnius recenzuojamuose užsienio mokslo leidiniuose</w:t>
      </w:r>
      <w:r w:rsidR="00C36A22" w:rsidRPr="00283B8C">
        <w:rPr>
          <w:sz w:val="22"/>
          <w:szCs w:val="22"/>
          <w:lang w:val="lt-LT"/>
        </w:rPr>
        <w:t xml:space="preserve">“ </w:t>
      </w:r>
      <w:r w:rsidR="00C36A22" w:rsidRPr="00283B8C">
        <w:rPr>
          <w:b/>
          <w:sz w:val="22"/>
          <w:szCs w:val="22"/>
          <w:lang w:val="lt-LT"/>
        </w:rPr>
        <w:t xml:space="preserve">bei </w:t>
      </w:r>
      <w:r w:rsidR="00FE6623">
        <w:rPr>
          <w:b/>
          <w:sz w:val="22"/>
          <w:szCs w:val="22"/>
          <w:lang w:val="lt-LT"/>
        </w:rPr>
        <w:t xml:space="preserve">atitinkamos </w:t>
      </w:r>
      <w:r w:rsidR="00C36A22" w:rsidRPr="00283B8C">
        <w:rPr>
          <w:b/>
          <w:sz w:val="22"/>
          <w:szCs w:val="22"/>
          <w:lang w:val="lt-LT"/>
        </w:rPr>
        <w:t xml:space="preserve">mokslo krypties doktorantūros komiteto nustatytus reikalavimus </w:t>
      </w:r>
      <w:r w:rsidR="00DE11A3" w:rsidRPr="00283B8C">
        <w:rPr>
          <w:b/>
          <w:sz w:val="22"/>
          <w:szCs w:val="22"/>
          <w:lang w:val="lt-LT"/>
        </w:rPr>
        <w:t xml:space="preserve">mokslininkui </w:t>
      </w:r>
      <w:r w:rsidR="00C36A22" w:rsidRPr="00283B8C">
        <w:rPr>
          <w:b/>
          <w:sz w:val="22"/>
          <w:szCs w:val="22"/>
          <w:lang w:val="lt-LT"/>
        </w:rPr>
        <w:t>per pastaruosius 5 metus</w:t>
      </w:r>
      <w:r w:rsidR="00C36A22" w:rsidRPr="00283B8C">
        <w:rPr>
          <w:sz w:val="22"/>
          <w:szCs w:val="22"/>
          <w:lang w:val="lt-LT"/>
        </w:rPr>
        <w:t xml:space="preserve"> </w:t>
      </w:r>
    </w:p>
    <w:sectPr w:rsidR="00C36A22" w:rsidRPr="00283B8C">
      <w:headerReference w:type="default" r:id="rId8"/>
      <w:pgSz w:w="11906" w:h="16838"/>
      <w:pgMar w:top="1440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6E" w:rsidRDefault="00E1016E" w:rsidP="00283B8C">
      <w:r>
        <w:separator/>
      </w:r>
    </w:p>
  </w:endnote>
  <w:endnote w:type="continuationSeparator" w:id="0">
    <w:p w:rsidR="00E1016E" w:rsidRDefault="00E1016E" w:rsidP="002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6E" w:rsidRDefault="00E1016E" w:rsidP="00283B8C">
      <w:r>
        <w:separator/>
      </w:r>
    </w:p>
  </w:footnote>
  <w:footnote w:type="continuationSeparator" w:id="0">
    <w:p w:rsidR="00E1016E" w:rsidRDefault="00E1016E" w:rsidP="0028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8C" w:rsidRPr="00283B8C" w:rsidRDefault="00283B8C" w:rsidP="00283B8C">
    <w:pPr>
      <w:pStyle w:val="Antrats"/>
      <w:ind w:left="720"/>
      <w:jc w:val="right"/>
      <w:rPr>
        <w:lang w:val="lt-LT"/>
      </w:rPr>
    </w:pPr>
    <w:r>
      <w:rPr>
        <w:lang w:val="lt-LT"/>
      </w:rPr>
      <w:t>Pavyzdys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B1"/>
    <w:multiLevelType w:val="hybridMultilevel"/>
    <w:tmpl w:val="5C1E79D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336AA"/>
    <w:multiLevelType w:val="hybridMultilevel"/>
    <w:tmpl w:val="C4F8FD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770FB"/>
    <w:multiLevelType w:val="hybridMultilevel"/>
    <w:tmpl w:val="C130D81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E5122"/>
    <w:multiLevelType w:val="hybridMultilevel"/>
    <w:tmpl w:val="720227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816A1"/>
    <w:multiLevelType w:val="hybridMultilevel"/>
    <w:tmpl w:val="AFD2A91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D2E29"/>
    <w:multiLevelType w:val="hybridMultilevel"/>
    <w:tmpl w:val="D946DBE4"/>
    <w:lvl w:ilvl="0" w:tplc="C2BAE8BA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0"/>
    <w:rsid w:val="000E7136"/>
    <w:rsid w:val="00121E4B"/>
    <w:rsid w:val="001E7896"/>
    <w:rsid w:val="00283B8C"/>
    <w:rsid w:val="002E1C70"/>
    <w:rsid w:val="00320513"/>
    <w:rsid w:val="0033040E"/>
    <w:rsid w:val="00345B44"/>
    <w:rsid w:val="00360008"/>
    <w:rsid w:val="003C22C6"/>
    <w:rsid w:val="003F211B"/>
    <w:rsid w:val="003F5BB9"/>
    <w:rsid w:val="003F5C06"/>
    <w:rsid w:val="004203E1"/>
    <w:rsid w:val="00491B69"/>
    <w:rsid w:val="0052080A"/>
    <w:rsid w:val="00543D6E"/>
    <w:rsid w:val="00553CC2"/>
    <w:rsid w:val="00553EFC"/>
    <w:rsid w:val="00581B00"/>
    <w:rsid w:val="00665169"/>
    <w:rsid w:val="00672297"/>
    <w:rsid w:val="0071599B"/>
    <w:rsid w:val="00731F84"/>
    <w:rsid w:val="007458D2"/>
    <w:rsid w:val="0083012C"/>
    <w:rsid w:val="00851833"/>
    <w:rsid w:val="008558C0"/>
    <w:rsid w:val="008B72D3"/>
    <w:rsid w:val="0096491F"/>
    <w:rsid w:val="00982873"/>
    <w:rsid w:val="009D4EF2"/>
    <w:rsid w:val="00A87691"/>
    <w:rsid w:val="00A91085"/>
    <w:rsid w:val="00AA103F"/>
    <w:rsid w:val="00AA648B"/>
    <w:rsid w:val="00B110E7"/>
    <w:rsid w:val="00B2045E"/>
    <w:rsid w:val="00BA1811"/>
    <w:rsid w:val="00C36A22"/>
    <w:rsid w:val="00D37177"/>
    <w:rsid w:val="00D93D85"/>
    <w:rsid w:val="00DD1432"/>
    <w:rsid w:val="00DD5C08"/>
    <w:rsid w:val="00DE11A3"/>
    <w:rsid w:val="00DF5CF2"/>
    <w:rsid w:val="00E1016E"/>
    <w:rsid w:val="00E12CF2"/>
    <w:rsid w:val="00E63E5B"/>
    <w:rsid w:val="00E72EEA"/>
    <w:rsid w:val="00EC6867"/>
    <w:rsid w:val="00FB2726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A2C5"/>
  <w15:chartTrackingRefBased/>
  <w15:docId w15:val="{8728E0CC-6363-4DF0-840A-7DE61C1F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rPr>
      <w:rFonts w:ascii="Courier New" w:hAnsi="Courier New"/>
      <w:kern w:val="20"/>
      <w:lang w:val="en-GB"/>
    </w:rPr>
  </w:style>
  <w:style w:type="paragraph" w:styleId="Debesliotekstas">
    <w:name w:val="Balloon Text"/>
    <w:basedOn w:val="prastasis"/>
    <w:semiHidden/>
    <w:rsid w:val="00543D6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53EF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83B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3B8C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283B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3B8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5478-52DB-41B0-9DF8-9EEAA9CF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PAVYZDYS</vt:lpstr>
      <vt:lpstr>PAVYZDYS</vt:lpstr>
    </vt:vector>
  </TitlesOfParts>
  <Company>Vilniaus Universitetas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PAVYZDYS</dc:title>
  <dc:subject/>
  <dc:creator>PC32</dc:creator>
  <cp:keywords/>
  <cp:lastModifiedBy>Vida Dubonienė</cp:lastModifiedBy>
  <cp:revision>13</cp:revision>
  <cp:lastPrinted>2012-11-28T13:46:00Z</cp:lastPrinted>
  <dcterms:created xsi:type="dcterms:W3CDTF">2024-06-07T04:49:00Z</dcterms:created>
  <dcterms:modified xsi:type="dcterms:W3CDTF">2024-08-19T05:43:00Z</dcterms:modified>
</cp:coreProperties>
</file>